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2D" w:rsidRDefault="0034072D" w:rsidP="0034072D">
      <w:pPr>
        <w:pStyle w:val="NoSpacing"/>
      </w:pPr>
      <w:r>
        <w:t>Week 9</w:t>
      </w:r>
    </w:p>
    <w:p w:rsidR="0034072D" w:rsidRDefault="0034072D" w:rsidP="0034072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809"/>
        <w:gridCol w:w="7767"/>
      </w:tblGrid>
      <w:tr w:rsidR="0034072D" w:rsidTr="0034072D">
        <w:tc>
          <w:tcPr>
            <w:tcW w:w="1809" w:type="dxa"/>
          </w:tcPr>
          <w:p w:rsidR="0034072D" w:rsidRDefault="00B962E3" w:rsidP="0034072D">
            <w:pPr>
              <w:pStyle w:val="NoSpacing"/>
            </w:pPr>
            <w:r>
              <w:br w:type="page"/>
            </w:r>
            <w:r w:rsidR="002F3AAD">
              <w:t>More Graphing</w:t>
            </w:r>
          </w:p>
        </w:tc>
        <w:tc>
          <w:tcPr>
            <w:tcW w:w="7767" w:type="dxa"/>
          </w:tcPr>
          <w:p w:rsidR="0034072D" w:rsidRDefault="002F3AAD" w:rsidP="0034072D">
            <w:pPr>
              <w:pStyle w:val="NoSpacing"/>
              <w:rPr>
                <w:rFonts w:eastAsiaTheme="minorEastAsia"/>
              </w:rPr>
            </w:pPr>
            <w:r>
              <w:t xml:space="preserve">Graph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2F3AAD" w:rsidRDefault="002F3AAD" w:rsidP="0034072D">
            <w:pPr>
              <w:pStyle w:val="NoSpacing"/>
              <w:rPr>
                <w:rFonts w:eastAsiaTheme="minorEastAsia"/>
              </w:rPr>
            </w:pPr>
          </w:p>
          <w:p w:rsidR="002F3AAD" w:rsidRDefault="002F3AAD" w:rsidP="0034072D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-x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=-2x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eastAsiaTheme="minorEastAsia"/>
              </w:rPr>
              <w:t xml:space="preserve">  </w:t>
            </w:r>
          </w:p>
          <w:p w:rsidR="002F3AAD" w:rsidRPr="002F3AAD" w:rsidRDefault="002F3AAD" w:rsidP="0034072D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oMath>
            <w:r>
              <w:rPr>
                <w:rFonts w:eastAsiaTheme="minorEastAsia"/>
              </w:rPr>
              <w:t xml:space="preserve"> 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-2x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-2x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eastAsiaTheme="minorEastAsia"/>
              </w:rPr>
              <w:t>)</w:t>
            </w:r>
          </w:p>
          <w:p w:rsidR="002F3AAD" w:rsidRPr="002F3AAD" w:rsidRDefault="002F3AAD" w:rsidP="002F3AAD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-2x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oMath>
            <w:r>
              <w:rPr>
                <w:rFonts w:eastAsiaTheme="minorEastAsia"/>
              </w:rPr>
              <w:t xml:space="preserve"> 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</w:p>
          <w:p w:rsidR="00B962E3" w:rsidRPr="00B962E3" w:rsidRDefault="00B962E3" w:rsidP="002F3AAD">
            <w:pPr>
              <w:pStyle w:val="NoSpacing"/>
              <w:rPr>
                <w:rFonts w:eastAsiaTheme="minorEastAsia"/>
                <w:u w:val="single"/>
              </w:rPr>
            </w:pPr>
            <w:r w:rsidRPr="00B962E3">
              <w:rPr>
                <w:rFonts w:eastAsiaTheme="minorEastAsia"/>
                <w:u w:val="single"/>
              </w:rPr>
              <w:t>Critical Points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=-2x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</w:rPr>
                <m:t>x=0</m:t>
              </m:r>
            </m:oMath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</w:p>
          <w:p w:rsidR="002F3AAD" w:rsidRPr="002F3AAD" w:rsidRDefault="002F3AAD" w:rsidP="002F3AAD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eastAsiaTheme="minorEastAsia" w:hAnsi="Cambria Math"/>
                </w:rPr>
                <m:t>=2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-1=0</m:t>
              </m:r>
            </m:oMath>
          </w:p>
          <w:p w:rsidR="002F3AAD" w:rsidRDefault="002F3AAD" w:rsidP="002F3AAD">
            <w:pPr>
              <w:pStyle w:val="NoSpacing"/>
              <w:rPr>
                <w:rFonts w:eastAsiaTheme="minorEastAsia"/>
              </w:rPr>
            </w:pPr>
          </w:p>
          <w:p w:rsidR="002D71EA" w:rsidRDefault="002F3AAD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Note that the domain of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eastAsiaTheme="minorEastAsia"/>
              </w:rPr>
              <w:t xml:space="preserve"> (and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</m:oMath>
            <w:r w:rsidR="002D71EA">
              <w:rPr>
                <w:rFonts w:eastAsiaTheme="minorEastAsia"/>
              </w:rPr>
              <w:t xml:space="preserve">  &amp;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="002D71EA">
              <w:rPr>
                <w:rFonts w:eastAsiaTheme="minorEastAsia"/>
              </w:rPr>
              <w:t xml:space="preserve"> too) is all of </w:t>
            </w:r>
            <m:oMath>
              <m:r>
                <w:rPr>
                  <w:rFonts w:ascii="Cambria Math" w:eastAsiaTheme="minorEastAsia" w:hAnsi="Cambria Math"/>
                </w:rPr>
                <m:t>(-∞, ∞)</m:t>
              </m:r>
            </m:oMath>
          </w:p>
          <w:p w:rsidR="002D71EA" w:rsidRDefault="002D71EA" w:rsidP="002D71EA">
            <w:pPr>
              <w:pStyle w:val="NoSpacing"/>
              <w:rPr>
                <w:rFonts w:eastAsiaTheme="minorEastAsia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630"/>
              <w:gridCol w:w="1335"/>
              <w:gridCol w:w="720"/>
              <w:gridCol w:w="1158"/>
              <w:gridCol w:w="605"/>
              <w:gridCol w:w="983"/>
              <w:gridCol w:w="535"/>
              <w:gridCol w:w="1006"/>
            </w:tblGrid>
            <w:tr w:rsidR="002D71EA" w:rsidTr="002D71EA">
              <w:tc>
                <w:tcPr>
                  <w:tcW w:w="630" w:type="dxa"/>
                </w:tcPr>
                <w:p w:rsidR="002D71EA" w:rsidRDefault="002D71EA" w:rsidP="002D71EA">
                  <w:pPr>
                    <w:pStyle w:val="NoSpacing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x</w:t>
                  </w:r>
                </w:p>
              </w:tc>
              <w:tc>
                <w:tcPr>
                  <w:tcW w:w="1335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-∞, 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158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, 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79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983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0,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49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00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, ∞</m:t>
                          </m:r>
                        </m:e>
                      </m:d>
                    </m:oMath>
                  </m:oMathPara>
                </w:p>
              </w:tc>
            </w:tr>
            <w:tr w:rsidR="002D71EA" w:rsidTr="002D71EA">
              <w:tc>
                <w:tcPr>
                  <w:tcW w:w="63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dx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35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+</w:t>
                  </w:r>
                </w:p>
              </w:tc>
              <w:tc>
                <w:tcPr>
                  <w:tcW w:w="72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+</w:t>
                  </w:r>
                </w:p>
              </w:tc>
              <w:tc>
                <w:tcPr>
                  <w:tcW w:w="1158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+</w:t>
                  </w:r>
                </w:p>
              </w:tc>
              <w:tc>
                <w:tcPr>
                  <w:tcW w:w="379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983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-</w:t>
                  </w:r>
                </w:p>
              </w:tc>
              <w:tc>
                <w:tcPr>
                  <w:tcW w:w="49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-</w:t>
                  </w:r>
                </w:p>
              </w:tc>
              <w:tc>
                <w:tcPr>
                  <w:tcW w:w="100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-</w:t>
                  </w:r>
                </w:p>
              </w:tc>
            </w:tr>
            <w:tr w:rsidR="002D71EA" w:rsidTr="002D71EA">
              <w:tc>
                <w:tcPr>
                  <w:tcW w:w="63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1335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+</w:t>
                  </w:r>
                </w:p>
              </w:tc>
              <w:tc>
                <w:tcPr>
                  <w:tcW w:w="72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1158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-</w:t>
                  </w:r>
                </w:p>
              </w:tc>
              <w:tc>
                <w:tcPr>
                  <w:tcW w:w="379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</w:p>
              </w:tc>
              <w:tc>
                <w:tcPr>
                  <w:tcW w:w="983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-</w:t>
                  </w:r>
                </w:p>
              </w:tc>
              <w:tc>
                <w:tcPr>
                  <w:tcW w:w="49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+</w:t>
                  </w:r>
                </w:p>
              </w:tc>
            </w:tr>
            <w:tr w:rsidR="002D71EA" w:rsidTr="002D71EA">
              <w:tc>
                <w:tcPr>
                  <w:tcW w:w="630" w:type="dxa"/>
                </w:tcPr>
                <w:p w:rsidR="002D71EA" w:rsidRDefault="002D71EA" w:rsidP="002D71EA">
                  <w:pPr>
                    <w:pStyle w:val="NoSpacing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y</w:t>
                  </w:r>
                </w:p>
              </w:tc>
              <w:tc>
                <w:tcPr>
                  <w:tcW w:w="1335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inc</w:t>
                  </w:r>
                </w:p>
              </w:tc>
              <w:tc>
                <w:tcPr>
                  <w:tcW w:w="720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inc</w:t>
                  </w:r>
                </w:p>
              </w:tc>
              <w:tc>
                <w:tcPr>
                  <w:tcW w:w="1158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inc</w:t>
                  </w:r>
                </w:p>
              </w:tc>
              <w:tc>
                <w:tcPr>
                  <w:tcW w:w="379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Abs Max</w:t>
                  </w:r>
                </w:p>
              </w:tc>
              <w:tc>
                <w:tcPr>
                  <w:tcW w:w="983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proofErr w:type="spellStart"/>
                  <w:r>
                    <w:rPr>
                      <w:rFonts w:eastAsiaTheme="minorEastAsia"/>
                    </w:rPr>
                    <w:t>dec</w:t>
                  </w:r>
                  <w:proofErr w:type="spellEnd"/>
                </w:p>
              </w:tc>
              <w:tc>
                <w:tcPr>
                  <w:tcW w:w="49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proofErr w:type="spellStart"/>
                  <w:r>
                    <w:rPr>
                      <w:rFonts w:eastAsiaTheme="minorEastAsia"/>
                    </w:rPr>
                    <w:t>dec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2D71EA" w:rsidRDefault="002D71EA" w:rsidP="002D71EA">
                  <w:pPr>
                    <w:pStyle w:val="NoSpacing"/>
                    <w:rPr>
                      <w:rFonts w:eastAsiaTheme="minorEastAsia"/>
                    </w:rPr>
                  </w:pPr>
                  <w:proofErr w:type="spellStart"/>
                  <w:r>
                    <w:rPr>
                      <w:rFonts w:eastAsiaTheme="minorEastAsia"/>
                    </w:rPr>
                    <w:t>dec</w:t>
                  </w:r>
                  <w:proofErr w:type="spellEnd"/>
                </w:p>
              </w:tc>
            </w:tr>
          </w:tbl>
          <w:p w:rsidR="002D71EA" w:rsidRDefault="002D71EA" w:rsidP="002D71EA">
            <w:pPr>
              <w:pStyle w:val="NoSpacing"/>
              <w:rPr>
                <w:rFonts w:eastAsiaTheme="minorEastAsia"/>
              </w:rPr>
            </w:pPr>
          </w:p>
          <w:p w:rsidR="002D71EA" w:rsidRDefault="00BF3E49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What does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eastAsiaTheme="minorEastAsia"/>
              </w:rPr>
              <w:t xml:space="preserve"> being + or –tell you about y?</w:t>
            </w:r>
            <w:r w:rsidR="00255397">
              <w:rPr>
                <w:rFonts w:eastAsiaTheme="minorEastAsia"/>
              </w:rPr>
              <w:t xml:space="preserve"> ( The change of the slope)</w:t>
            </w:r>
          </w:p>
          <w:p w:rsidR="00255397" w:rsidRDefault="00255397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+:  concave up</w:t>
            </w:r>
          </w:p>
          <w:p w:rsidR="00255397" w:rsidRDefault="00255397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B962E3">
              <w:rPr>
                <w:rFonts w:eastAsiaTheme="minorEastAsia"/>
              </w:rPr>
              <w:t>:  concave down</w:t>
            </w:r>
          </w:p>
          <w:p w:rsidR="00B962E3" w:rsidRDefault="00B962E3" w:rsidP="002D71EA">
            <w:pPr>
              <w:pStyle w:val="NoSpacing"/>
              <w:rPr>
                <w:rFonts w:eastAsiaTheme="minorEastAsia"/>
              </w:rPr>
            </w:pPr>
          </w:p>
          <w:p w:rsidR="00B962E3" w:rsidRPr="00B962E3" w:rsidRDefault="00B962E3" w:rsidP="002D71EA">
            <w:pPr>
              <w:pStyle w:val="NoSpacing"/>
              <w:rPr>
                <w:rFonts w:eastAsiaTheme="minorEastAsia"/>
                <w:u w:val="single"/>
              </w:rPr>
            </w:pPr>
            <w:r w:rsidRPr="00B962E3">
              <w:rPr>
                <w:rFonts w:eastAsiaTheme="minorEastAsia"/>
                <w:u w:val="single"/>
              </w:rPr>
              <w:t>Horizontal Asymptotes</w:t>
            </w:r>
          </w:p>
          <w:p w:rsidR="00B962E3" w:rsidRDefault="00B962E3" w:rsidP="00B962E3">
            <w:pPr>
              <w:pStyle w:val="NoSpacing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func>
              <m:r>
                <w:rPr>
                  <w:rFonts w:ascii="Cambria Math" w:eastAsiaTheme="minorEastAsia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x→-∞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 xml:space="preserve">→ 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B962E3" w:rsidRDefault="00B962E3" w:rsidP="00B962E3">
            <w:pPr>
              <w:pStyle w:val="NoSpacing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func>
              <m:r>
                <w:rPr>
                  <w:rFonts w:ascii="Cambria Math" w:eastAsiaTheme="minorEastAsia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 xml:space="preserve">→ 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B962E3" w:rsidRDefault="00B962E3" w:rsidP="002D71EA">
            <w:pPr>
              <w:pStyle w:val="NoSpacing"/>
              <w:rPr>
                <w:rFonts w:eastAsiaTheme="minorEastAsia"/>
              </w:rPr>
            </w:pPr>
          </w:p>
          <w:p w:rsidR="00B962E3" w:rsidRPr="00B962E3" w:rsidRDefault="00B962E3" w:rsidP="002D71EA">
            <w:pPr>
              <w:pStyle w:val="NoSpacing"/>
              <w:rPr>
                <w:rFonts w:eastAsiaTheme="minorEastAsia"/>
                <w:u w:val="single"/>
              </w:rPr>
            </w:pPr>
            <w:r w:rsidRPr="00B962E3">
              <w:rPr>
                <w:rFonts w:eastAsiaTheme="minorEastAsia"/>
                <w:u w:val="single"/>
              </w:rPr>
              <w:t>Vertical Asymptotes</w:t>
            </w:r>
            <w:r>
              <w:rPr>
                <w:rFonts w:eastAsiaTheme="minorEastAsia"/>
                <w:u w:val="single"/>
              </w:rPr>
              <w:t>?</w:t>
            </w:r>
          </w:p>
          <w:p w:rsidR="00B962E3" w:rsidRDefault="00B962E3" w:rsidP="002D71EA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is defined &amp; exists for all x so it can’t have vertical asymptotes</w:t>
            </w:r>
          </w:p>
          <w:p w:rsidR="00B962E3" w:rsidRDefault="00B962E3" w:rsidP="002D71EA">
            <w:pPr>
              <w:pStyle w:val="NoSpacing"/>
              <w:rPr>
                <w:rFonts w:eastAsiaTheme="minorEastAsia"/>
              </w:rPr>
            </w:pPr>
          </w:p>
          <w:p w:rsidR="001622B0" w:rsidRDefault="001622B0" w:rsidP="002D71EA">
            <w:pPr>
              <w:pStyle w:val="NoSpacing"/>
              <w:rPr>
                <w:rFonts w:eastAsiaTheme="minorEastAsia"/>
                <w:u w:val="single"/>
              </w:rPr>
            </w:pPr>
          </w:p>
          <w:p w:rsidR="001622B0" w:rsidRDefault="001622B0" w:rsidP="002D71EA">
            <w:pPr>
              <w:pStyle w:val="NoSpacing"/>
              <w:rPr>
                <w:rFonts w:eastAsiaTheme="minorEastAsia"/>
                <w:u w:val="single"/>
              </w:rPr>
            </w:pPr>
          </w:p>
          <w:p w:rsidR="00B962E3" w:rsidRDefault="00B962E3" w:rsidP="002D71EA">
            <w:pPr>
              <w:pStyle w:val="NoSpacing"/>
              <w:rPr>
                <w:rFonts w:eastAsiaTheme="minorEastAsia"/>
                <w:u w:val="single"/>
              </w:rPr>
            </w:pPr>
            <w:r w:rsidRPr="00B962E3">
              <w:rPr>
                <w:rFonts w:eastAsiaTheme="minorEastAsia"/>
                <w:u w:val="single"/>
              </w:rPr>
              <w:lastRenderedPageBreak/>
              <w:t>Intercepts</w:t>
            </w:r>
          </w:p>
          <w:p w:rsidR="00B962E3" w:rsidRPr="00B962E3" w:rsidRDefault="00B962E3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y-intercept: </w:t>
            </w:r>
            <m:oMath>
              <m:r>
                <w:rPr>
                  <w:rFonts w:ascii="Cambria Math" w:eastAsiaTheme="minorEastAsia" w:hAnsi="Cambria Math"/>
                </w:rPr>
                <m:t>x=1</m:t>
              </m:r>
            </m:oMath>
          </w:p>
          <w:p w:rsidR="00B962E3" w:rsidRPr="00B962E3" w:rsidRDefault="00B962E3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x-intercept:  None</w:t>
            </w:r>
          </w:p>
          <w:p w:rsidR="00BF3E49" w:rsidRDefault="00BF3E49" w:rsidP="002D71EA">
            <w:pPr>
              <w:pStyle w:val="NoSpacing"/>
              <w:rPr>
                <w:rFonts w:eastAsiaTheme="minorEastAsia"/>
              </w:rPr>
            </w:pPr>
          </w:p>
          <w:p w:rsidR="001622B0" w:rsidRDefault="001622B0" w:rsidP="002D71EA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Draw the Graph:</w:t>
            </w:r>
          </w:p>
          <w:p w:rsidR="001622B0" w:rsidRDefault="001622B0" w:rsidP="002D71EA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sdt>
            <w:sdtPr>
              <w:rPr>
                <w:rFonts w:eastAsiaTheme="minorEastAsia"/>
              </w:rPr>
              <w:alias w:val="Graph"/>
              <w:tag w:val="MsMath_ffb0297d07ec407d9f58996c6fd659ef"/>
              <w:id w:val="332819566"/>
              <w:placeholder>
                <w:docPart w:val="D241D00C80264432BC8390705EC4BDEC"/>
              </w:placeholder>
              <w:picture/>
            </w:sdtPr>
            <w:sdtContent>
              <w:p w:rsidR="001622B0" w:rsidRDefault="001622B0" w:rsidP="001622B0">
                <w:pPr>
                  <w:pStyle w:val="NoSpacing"/>
                  <w:jc w:val="center"/>
                  <w:rPr>
                    <w:rFonts w:eastAsiaTheme="minorEastAsia"/>
                  </w:rPr>
                </w:pPr>
                <w:r>
                  <w:rPr>
                    <w:rFonts w:eastAsiaTheme="minorEastAsia"/>
                    <w:noProof/>
                    <w:lang w:eastAsia="en-CA"/>
                  </w:rPr>
                  <w:drawing>
                    <wp:inline distT="0" distB="0" distL="0" distR="0">
                      <wp:extent cx="2533081" cy="2533081"/>
                      <wp:effectExtent l="19050" t="0" r="569" b="0"/>
                      <wp:docPr id="5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5279" cy="25352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622B0" w:rsidRDefault="001622B0" w:rsidP="001622B0">
            <w:pPr>
              <w:pStyle w:val="NoSpacing"/>
              <w:jc w:val="center"/>
              <w:rPr>
                <w:rFonts w:eastAsiaTheme="minorEastAsia"/>
              </w:rPr>
            </w:pPr>
          </w:p>
          <w:p w:rsidR="001622B0" w:rsidRDefault="001622B0" w:rsidP="001622B0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Points of Inflection:</w:t>
            </w:r>
          </w:p>
          <w:p w:rsidR="001622B0" w:rsidRDefault="001622B0" w:rsidP="001622B0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den>
              </m:f>
            </m:oMath>
            <w:r>
              <w:rPr>
                <w:rFonts w:eastAsiaTheme="minorEastAsia"/>
              </w:rPr>
              <w:t xml:space="preserve">  &amp;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den>
              </m:f>
            </m:oMath>
          </w:p>
          <w:p w:rsidR="001622B0" w:rsidRDefault="001622B0" w:rsidP="001622B0">
            <w:pPr>
              <w:pStyle w:val="NoSpacing"/>
              <w:rPr>
                <w:rFonts w:eastAsiaTheme="minorEastAsia"/>
              </w:rPr>
            </w:pPr>
          </w:p>
          <w:p w:rsidR="00BF3E49" w:rsidRPr="002D71EA" w:rsidRDefault="00BF3E49" w:rsidP="002D71EA">
            <w:pPr>
              <w:pStyle w:val="NoSpacing"/>
              <w:rPr>
                <w:rFonts w:eastAsiaTheme="minorEastAsia"/>
              </w:rPr>
            </w:pPr>
          </w:p>
        </w:tc>
      </w:tr>
    </w:tbl>
    <w:p w:rsidR="00924C6B" w:rsidRDefault="00924C6B" w:rsidP="0034072D">
      <w:pPr>
        <w:pStyle w:val="NoSpacing"/>
      </w:pPr>
    </w:p>
    <w:p w:rsidR="00A277D1" w:rsidRDefault="00A277D1">
      <w:r>
        <w:br w:type="page"/>
      </w:r>
    </w:p>
    <w:tbl>
      <w:tblPr>
        <w:tblStyle w:val="TableGrid"/>
        <w:tblW w:w="0" w:type="auto"/>
        <w:tblLook w:val="04A0"/>
      </w:tblPr>
      <w:tblGrid>
        <w:gridCol w:w="1809"/>
        <w:gridCol w:w="7767"/>
      </w:tblGrid>
      <w:tr w:rsidR="00A277D1" w:rsidTr="00A277D1">
        <w:tc>
          <w:tcPr>
            <w:tcW w:w="1809" w:type="dxa"/>
          </w:tcPr>
          <w:p w:rsidR="00A277D1" w:rsidRPr="00A277D1" w:rsidRDefault="00A277D1" w:rsidP="0034072D">
            <w:pPr>
              <w:pStyle w:val="NoSpacing"/>
              <w:rPr>
                <w:u w:val="single"/>
              </w:rPr>
            </w:pPr>
            <w:r w:rsidRPr="00A277D1">
              <w:rPr>
                <w:u w:val="single"/>
              </w:rPr>
              <w:lastRenderedPageBreak/>
              <w:t>Integration</w:t>
            </w:r>
          </w:p>
          <w:p w:rsidR="00A277D1" w:rsidRDefault="00A277D1" w:rsidP="0034072D">
            <w:pPr>
              <w:pStyle w:val="NoSpacing"/>
            </w:pPr>
            <w:r>
              <w:t>Anti-derivatives &amp; Integrals</w:t>
            </w:r>
          </w:p>
        </w:tc>
        <w:tc>
          <w:tcPr>
            <w:tcW w:w="7767" w:type="dxa"/>
          </w:tcPr>
          <w:p w:rsidR="00A277D1" w:rsidRDefault="00A277D1" w:rsidP="0034072D">
            <w:pPr>
              <w:pStyle w:val="NoSpacing"/>
              <w:rPr>
                <w:u w:val="single"/>
              </w:rPr>
            </w:pPr>
            <w:r w:rsidRPr="00A277D1">
              <w:rPr>
                <w:u w:val="single"/>
              </w:rPr>
              <w:t>Two Problems:</w:t>
            </w:r>
          </w:p>
          <w:p w:rsidR="00A277D1" w:rsidRPr="00A277D1" w:rsidRDefault="00A277D1" w:rsidP="00A277D1">
            <w:pPr>
              <w:pStyle w:val="NoSpacing"/>
              <w:numPr>
                <w:ilvl w:val="0"/>
                <w:numId w:val="1"/>
              </w:numPr>
            </w:pPr>
            <w:r>
              <w:t xml:space="preserve">Given </w:t>
            </w:r>
            <m:oMath>
              <m:r>
                <w:rPr>
                  <w:rFonts w:ascii="Cambria Math" w:hAnsi="Cambria Math"/>
                </w:rPr>
                <m:t>f’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what is</w:t>
            </w:r>
            <m:oMath>
              <m:r>
                <w:rPr>
                  <w:rFonts w:ascii="Cambria Math" w:eastAsiaTheme="minorEastAsia" w:hAnsi="Cambria Math"/>
                </w:rPr>
                <m:t xml:space="preserve"> f(x)</m:t>
              </m:r>
            </m:oMath>
            <w:r>
              <w:rPr>
                <w:rFonts w:eastAsiaTheme="minorEastAsia"/>
              </w:rPr>
              <w:t>?</w:t>
            </w:r>
          </w:p>
          <w:p w:rsidR="00A277D1" w:rsidRPr="00A277D1" w:rsidRDefault="00A277D1" w:rsidP="00A277D1">
            <w:pPr>
              <w:pStyle w:val="NoSpacing"/>
              <w:numPr>
                <w:ilvl w:val="0"/>
                <w:numId w:val="1"/>
              </w:numPr>
            </w:pPr>
            <w:r>
              <w:t>Given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y=g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, what is the area between the graph and the x-axis </w:t>
            </w:r>
            <w:proofErr w:type="gramStart"/>
            <w:r>
              <w:rPr>
                <w:rFonts w:eastAsiaTheme="minorEastAsia"/>
              </w:rPr>
              <w:t xml:space="preserve">for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a≤x≤b</m:t>
              </m:r>
            </m:oMath>
            <w:r>
              <w:rPr>
                <w:rFonts w:eastAsiaTheme="minorEastAsia"/>
              </w:rPr>
              <w:t>?</w:t>
            </w:r>
          </w:p>
          <w:p w:rsidR="00A277D1" w:rsidRDefault="00A277D1" w:rsidP="00A277D1">
            <w:pPr>
              <w:pStyle w:val="NoSpacing"/>
            </w:pPr>
          </w:p>
          <w:p w:rsidR="00A277D1" w:rsidRPr="00A277D1" w:rsidRDefault="00A277D1" w:rsidP="00A277D1">
            <w:pPr>
              <w:pStyle w:val="NoSpacing"/>
            </w:pPr>
          </w:p>
        </w:tc>
      </w:tr>
      <w:tr w:rsidR="000D08A8" w:rsidTr="00A277D1">
        <w:tc>
          <w:tcPr>
            <w:tcW w:w="1809" w:type="dxa"/>
          </w:tcPr>
          <w:p w:rsidR="000D08A8" w:rsidRPr="000D08A8" w:rsidRDefault="000D08A8" w:rsidP="0034072D">
            <w:pPr>
              <w:pStyle w:val="NoSpacing"/>
            </w:pPr>
          </w:p>
        </w:tc>
        <w:tc>
          <w:tcPr>
            <w:tcW w:w="7767" w:type="dxa"/>
          </w:tcPr>
          <w:p w:rsidR="000D08A8" w:rsidRDefault="000D08A8" w:rsidP="0034072D">
            <w:pPr>
              <w:pStyle w:val="NoSpacing"/>
              <w:rPr>
                <w:u w:val="single"/>
              </w:rPr>
            </w:pPr>
            <w:r w:rsidRPr="000D08A8">
              <w:rPr>
                <w:u w:val="single"/>
              </w:rPr>
              <w:t>Some anti-derivatives</w:t>
            </w:r>
          </w:p>
          <w:p w:rsidR="00285BDF" w:rsidRDefault="00285BDF" w:rsidP="00285BDF">
            <w:pPr>
              <w:pStyle w:val="NoSpacing"/>
              <w:numPr>
                <w:ilvl w:val="0"/>
                <w:numId w:val="3"/>
              </w:numPr>
              <w:rPr>
                <w:u w:val="single"/>
              </w:rPr>
            </w:pPr>
          </w:p>
          <w:p w:rsidR="00285BDF" w:rsidRPr="00285BDF" w:rsidRDefault="00285BDF" w:rsidP="00285BDF">
            <w:pPr>
              <w:pStyle w:val="NoSpacing"/>
              <w:ind w:left="720"/>
              <w:rPr>
                <w:rFonts w:eastAsiaTheme="minorEastAsia"/>
                <w:u w:val="single"/>
              </w:rPr>
            </w:pPr>
            <w:r w:rsidRPr="00285BDF">
              <w:rPr>
                <w:rFonts w:eastAsiaTheme="minorEastAsia"/>
                <w:u w:val="single"/>
              </w:rPr>
              <w:t>Exponential Rule for anti-derivates</w:t>
            </w: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, what is y=?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k+1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</w:rPr>
                <m:t>k≠-1</m:t>
              </m:r>
            </m:oMath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cause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k+1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k+1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k+1-1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k+1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</m:oMath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k+1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k+1</m:t>
                      </m:r>
                    </m:den>
                  </m:f>
                  <m:r>
                    <w:rPr>
                      <w:rFonts w:ascii="Cambria Math" w:hAnsi="Cambria Math"/>
                    </w:rPr>
                    <m:t>+c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c=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+0=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c</w:t>
            </w:r>
            <w:proofErr w:type="gramEnd"/>
            <w:r>
              <w:rPr>
                <w:rFonts w:eastAsiaTheme="minorEastAsia"/>
              </w:rPr>
              <w:t xml:space="preserve"> Could be any constant, so anti-derivatives are not unique.</w:t>
            </w:r>
          </w:p>
          <w:p w:rsidR="000D08A8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5324F2" w:rsidRDefault="000D08A8" w:rsidP="00285BDF">
            <w:pPr>
              <w:pStyle w:val="NoSpacing"/>
              <w:ind w:left="720"/>
              <w:rPr>
                <w:rFonts w:eastAsiaTheme="minorEastAsia"/>
              </w:rPr>
            </w:pPr>
            <w:r>
              <w:t xml:space="preserve">When </w:t>
            </w:r>
            <m:oMath>
              <m:r>
                <w:rPr>
                  <w:rFonts w:ascii="Cambria Math" w:hAnsi="Cambria Math"/>
                </w:rPr>
                <m:t>k=-1</m:t>
              </m:r>
            </m:oMath>
          </w:p>
          <w:p w:rsidR="005324F2" w:rsidRP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:rsid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 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+c</m:t>
              </m:r>
            </m:oMath>
          </w:p>
          <w:p w:rsid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</w:p>
          <w:p w:rsidR="005324F2" w:rsidRDefault="005324F2" w:rsidP="00285BDF">
            <w:pPr>
              <w:pStyle w:val="NoSpacing"/>
              <w:ind w:left="720"/>
              <w:rPr>
                <w:rFonts w:eastAsiaTheme="minorEastAsia"/>
              </w:rPr>
            </w:pPr>
            <w:r w:rsidRPr="005324F2">
              <w:rPr>
                <w:rFonts w:eastAsiaTheme="minorEastAsia"/>
                <w:u w:val="single"/>
              </w:rPr>
              <w:t>General Fact</w:t>
            </w:r>
            <w:r>
              <w:rPr>
                <w:rFonts w:eastAsiaTheme="minorEastAsia"/>
                <w:u w:val="single"/>
              </w:rPr>
              <w:t>:</w:t>
            </w:r>
            <w:r>
              <w:rPr>
                <w:rFonts w:eastAsiaTheme="minorEastAsia"/>
              </w:rPr>
              <w:t xml:space="preserve"> If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is an anti-derivative of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  <w:r>
              <w:rPr>
                <w:rFonts w:eastAsiaTheme="minorEastAsia"/>
              </w:rPr>
              <w:t xml:space="preserve"> then so is </w:t>
            </w:r>
            <m:oMath>
              <m:r>
                <w:rPr>
                  <w:rFonts w:ascii="Cambria Math" w:eastAsiaTheme="minorEastAsia" w:hAnsi="Cambria Math"/>
                </w:rPr>
                <m:t>F(x)+c</m:t>
              </m:r>
            </m:oMath>
            <w:r>
              <w:rPr>
                <w:rFonts w:eastAsiaTheme="minorEastAsia"/>
              </w:rPr>
              <w:t xml:space="preserve"> for any c.</w:t>
            </w:r>
          </w:p>
          <w:p w:rsidR="007319D5" w:rsidRPr="005324F2" w:rsidRDefault="007319D5" w:rsidP="005324F2">
            <w:pPr>
              <w:pStyle w:val="NoSpacing"/>
              <w:rPr>
                <w:rFonts w:eastAsiaTheme="minorEastAsia"/>
              </w:rPr>
            </w:pPr>
          </w:p>
          <w:p w:rsidR="005324F2" w:rsidRDefault="005324F2" w:rsidP="00285BDF">
            <w:pPr>
              <w:pStyle w:val="NoSpacing"/>
              <w:numPr>
                <w:ilvl w:val="0"/>
                <w:numId w:val="3"/>
              </w:numPr>
              <w:rPr>
                <w:rFonts w:eastAsiaTheme="minorEastAsia"/>
              </w:rPr>
            </w:pPr>
          </w:p>
          <w:p w:rsidR="00285BDF" w:rsidRPr="00285BDF" w:rsidRDefault="00285BDF" w:rsidP="00285BDF">
            <w:pPr>
              <w:pStyle w:val="NoSpacing"/>
              <w:ind w:left="360"/>
              <w:rPr>
                <w:rFonts w:eastAsiaTheme="minorEastAsia"/>
                <w:u w:val="single"/>
              </w:rPr>
            </w:pPr>
            <w:r w:rsidRPr="00285BDF">
              <w:rPr>
                <w:rFonts w:eastAsiaTheme="minorEastAsia"/>
                <w:u w:val="single"/>
              </w:rPr>
              <w:t xml:space="preserve">Sum Rule for anti-derivatives </w:t>
            </w:r>
          </w:p>
          <w:p w:rsidR="00285BDF" w:rsidRDefault="00285BDF" w:rsidP="00285BDF">
            <w:pPr>
              <w:pStyle w:val="NoSpacing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F(x) &amp; G(x)</m:t>
              </m:r>
            </m:oMath>
            <w:r>
              <w:rPr>
                <w:rFonts w:eastAsiaTheme="minorEastAsia"/>
              </w:rPr>
              <w:t xml:space="preserve"> are the anti-derivatives of </w:t>
            </w:r>
            <m:oMath>
              <m:r>
                <w:rPr>
                  <w:rFonts w:ascii="Cambria Math" w:eastAsiaTheme="minorEastAsia" w:hAnsi="Cambria Math"/>
                </w:rPr>
                <m:t>f(x) &amp; g(x)</m:t>
              </m:r>
            </m:oMath>
            <w:r>
              <w:rPr>
                <w:rFonts w:eastAsiaTheme="minorEastAsia"/>
              </w:rPr>
              <w:t xml:space="preserve"> respectively, then the anti-derivated of </w:t>
            </w:r>
            <m:oMath>
              <m:r>
                <w:rPr>
                  <w:rFonts w:ascii="Cambria Math" w:eastAsiaTheme="minorEastAsia" w:hAnsi="Cambria Math"/>
                </w:rPr>
                <m:t>f(x)+g(x)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is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F(x)+G(x)+c</m:t>
              </m:r>
            </m:oMath>
            <w:r>
              <w:rPr>
                <w:rFonts w:eastAsiaTheme="minorEastAsia"/>
              </w:rPr>
              <w:t>.</w:t>
            </w:r>
          </w:p>
          <w:p w:rsidR="00285BDF" w:rsidRDefault="00285BDF" w:rsidP="00285BDF">
            <w:pPr>
              <w:pStyle w:val="NoSpacing"/>
              <w:ind w:left="360"/>
              <w:rPr>
                <w:rFonts w:eastAsiaTheme="minorEastAsia"/>
              </w:rPr>
            </w:pPr>
          </w:p>
          <w:p w:rsidR="00285BDF" w:rsidRDefault="00285BDF" w:rsidP="00285BDF">
            <w:pPr>
              <w:pStyle w:val="NoSpacing"/>
              <w:numPr>
                <w:ilvl w:val="0"/>
                <w:numId w:val="3"/>
              </w:numPr>
              <w:rPr>
                <w:rFonts w:eastAsiaTheme="minorEastAsia"/>
              </w:rPr>
            </w:pPr>
          </w:p>
          <w:p w:rsidR="00285BDF" w:rsidRPr="00285BDF" w:rsidRDefault="00285BDF" w:rsidP="00285BDF">
            <w:pPr>
              <w:pStyle w:val="NoSpacing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  <w:u w:val="single"/>
              </w:rPr>
              <w:t>Multiplication by constants rule for anti-</w:t>
            </w:r>
            <w:proofErr w:type="spellStart"/>
            <w:r>
              <w:rPr>
                <w:rFonts w:eastAsiaTheme="minorEastAsia"/>
                <w:u w:val="single"/>
              </w:rPr>
              <w:t>derivaties</w:t>
            </w:r>
            <w:proofErr w:type="spellEnd"/>
          </w:p>
          <w:p w:rsidR="00285BDF" w:rsidRPr="00285BDF" w:rsidRDefault="00285BDF" w:rsidP="00285BDF">
            <w:pPr>
              <w:pStyle w:val="NoSpacing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  <w:r>
              <w:rPr>
                <w:rFonts w:eastAsiaTheme="minorEastAsia"/>
              </w:rPr>
              <w:t xml:space="preserve"> is an anti-derivates of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g(x)=</m:t>
              </m:r>
              <m: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f(x)</m:t>
              </m:r>
            </m:oMath>
            <w:r>
              <w:rPr>
                <w:rFonts w:eastAsiaTheme="minorEastAsia"/>
              </w:rPr>
              <w:t xml:space="preserve"> then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=aF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+c</m:t>
              </m:r>
            </m:oMath>
            <w:r>
              <w:rPr>
                <w:rFonts w:eastAsiaTheme="minorEastAsia"/>
              </w:rPr>
              <w:t xml:space="preserve"> is an anti-derivative </w:t>
            </w:r>
            <w:proofErr w:type="gramStart"/>
            <w:r>
              <w:rPr>
                <w:rFonts w:eastAsiaTheme="minorEastAsia"/>
              </w:rPr>
              <w:t xml:space="preserve">of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g(x)</m:t>
              </m:r>
            </m:oMath>
            <w:r>
              <w:rPr>
                <w:rFonts w:eastAsiaTheme="minorEastAsia"/>
              </w:rPr>
              <w:t>.</w:t>
            </w:r>
          </w:p>
          <w:p w:rsidR="005324F2" w:rsidRPr="005324F2" w:rsidRDefault="005324F2" w:rsidP="005324F2">
            <w:pPr>
              <w:pStyle w:val="NoSpacing"/>
              <w:rPr>
                <w:rFonts w:eastAsiaTheme="minorEastAsia"/>
              </w:rPr>
            </w:pPr>
          </w:p>
        </w:tc>
      </w:tr>
    </w:tbl>
    <w:p w:rsidR="00733DFE" w:rsidRDefault="00733DFE">
      <w:r>
        <w:br w:type="page"/>
      </w:r>
    </w:p>
    <w:tbl>
      <w:tblPr>
        <w:tblStyle w:val="TableGrid"/>
        <w:tblW w:w="0" w:type="auto"/>
        <w:tblLook w:val="04A0"/>
      </w:tblPr>
      <w:tblGrid>
        <w:gridCol w:w="1809"/>
        <w:gridCol w:w="7767"/>
      </w:tblGrid>
      <w:tr w:rsidR="00285BDF" w:rsidTr="00A277D1">
        <w:tc>
          <w:tcPr>
            <w:tcW w:w="1809" w:type="dxa"/>
          </w:tcPr>
          <w:p w:rsidR="00285BDF" w:rsidRPr="000D08A8" w:rsidRDefault="00285BDF" w:rsidP="0034072D">
            <w:pPr>
              <w:pStyle w:val="NoSpacing"/>
            </w:pPr>
            <w:r>
              <w:lastRenderedPageBreak/>
              <w:t>Notation</w:t>
            </w:r>
          </w:p>
        </w:tc>
        <w:tc>
          <w:tcPr>
            <w:tcW w:w="7767" w:type="dxa"/>
          </w:tcPr>
          <w:p w:rsidR="00285BDF" w:rsidRDefault="00285BDF" w:rsidP="00285BDF">
            <w:pPr>
              <w:pStyle w:val="NoSpacing"/>
              <w:rPr>
                <w:rFonts w:eastAsiaTheme="minorEastAsia"/>
              </w:rPr>
            </w:pPr>
            <w:r w:rsidRPr="00285BDF">
              <w:t>We’ll</w:t>
            </w:r>
            <w:r>
              <w:t xml:space="preserve"> denote the anti-derivative of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>
              <w:rPr>
                <w:rFonts w:eastAsiaTheme="minorEastAsia"/>
              </w:rPr>
              <w:t xml:space="preserve"> by </w:t>
            </w:r>
            <m:oMath>
              <m:r>
                <w:rPr>
                  <w:rFonts w:ascii="Cambria Math" w:eastAsiaTheme="minorEastAsia" w:hAnsi="Cambria Math"/>
                </w:rPr>
                <m:t>∫f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285BDF" w:rsidRDefault="00285BDF" w:rsidP="00285BDF">
            <w:pPr>
              <w:pStyle w:val="NoSpacing"/>
              <w:rPr>
                <w:rFonts w:eastAsiaTheme="minorEastAsia"/>
              </w:rPr>
            </w:pPr>
          </w:p>
          <w:p w:rsidR="00285BDF" w:rsidRPr="00285BDF" w:rsidRDefault="00285BDF" w:rsidP="00285BDF">
            <w:pPr>
              <w:pStyle w:val="NoSpacing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∫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k+1</m:t>
                  </m:r>
                </m:den>
              </m:f>
              <m:r>
                <w:rPr>
                  <w:rFonts w:ascii="Cambria Math" w:hAnsi="Cambria Math"/>
                </w:rPr>
                <m:t>+c</m:t>
              </m:r>
            </m:oMath>
            <w:r>
              <w:t xml:space="preserve"> </w:t>
            </w:r>
            <w: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k≠-1</m:t>
              </m:r>
            </m:oMath>
          </w:p>
          <w:p w:rsidR="00285BDF" w:rsidRDefault="00733DFE" w:rsidP="00733DFE">
            <w:pPr>
              <w:pStyle w:val="NoSpacing"/>
              <w:rPr>
                <w:rFonts w:eastAsiaTheme="minorEastAsia"/>
              </w:rPr>
            </w:pPr>
            <w:r>
              <w:tab/>
            </w:r>
            <m:oMath>
              <m:r>
                <w:rPr>
                  <w:rFonts w:ascii="Cambria Math" w:hAnsi="Cambria Math"/>
                </w:rPr>
                <m:t>∫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dx=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+c</m:t>
              </m:r>
            </m:oMath>
          </w:p>
          <w:p w:rsidR="00733DFE" w:rsidRDefault="00733DFE" w:rsidP="00733DFE">
            <w:pPr>
              <w:pStyle w:val="NoSpacing"/>
              <w:rPr>
                <w:rFonts w:eastAsiaTheme="minorEastAsia"/>
              </w:rPr>
            </w:pPr>
          </w:p>
          <w:p w:rsidR="00733DFE" w:rsidRPr="00733DFE" w:rsidRDefault="00733DFE" w:rsidP="00733DFE">
            <w:pPr>
              <w:pStyle w:val="NoSpacing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∫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dx=∫f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dx+∫g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oMath>
          </w:p>
          <w:p w:rsidR="00733DFE" w:rsidRPr="00733DFE" w:rsidRDefault="00733DFE" w:rsidP="00733DFE">
            <w:pPr>
              <w:pStyle w:val="NoSpacing"/>
            </w:pPr>
          </w:p>
          <w:p w:rsidR="00733DFE" w:rsidRPr="00733DFE" w:rsidRDefault="00733DFE" w:rsidP="00733DFE">
            <w:pPr>
              <w:pStyle w:val="NoSpacing"/>
              <w:numPr>
                <w:ilvl w:val="0"/>
                <w:numId w:val="4"/>
              </w:numPr>
            </w:pPr>
            <m:oMath>
              <m:r>
                <w:rPr>
                  <w:rFonts w:ascii="Cambria Math" w:hAnsi="Cambria Math"/>
                </w:rPr>
                <m:t>∫af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dx=a∫f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oMath>
          </w:p>
          <w:p w:rsidR="00733DFE" w:rsidRPr="00733DFE" w:rsidRDefault="00733DFE" w:rsidP="00733DFE">
            <w:pPr>
              <w:pStyle w:val="NoSpacing"/>
            </w:pPr>
          </w:p>
          <w:p w:rsidR="00733DFE" w:rsidRPr="00733DFE" w:rsidRDefault="00733DFE" w:rsidP="00733DFE">
            <w:pPr>
              <w:pStyle w:val="NoSpacing"/>
              <w:numPr>
                <w:ilvl w:val="0"/>
                <w:numId w:val="4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∫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dx=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+c</m:t>
              </m:r>
            </m:oMath>
          </w:p>
          <w:p w:rsidR="00733DFE" w:rsidRDefault="00733DFE" w:rsidP="00733DF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>∫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r>
                <w:rPr>
                  <w:rFonts w:ascii="Cambria Math" w:eastAsiaTheme="minorEastAsia" w:hAnsi="Cambria Math"/>
                </w:rPr>
                <m:t>dx=-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r>
                <w:rPr>
                  <w:rFonts w:ascii="Cambria Math" w:eastAsiaTheme="minorEastAsia" w:hAnsi="Cambria Math"/>
                </w:rPr>
                <m:t>+c</m:t>
              </m:r>
            </m:oMath>
          </w:p>
          <w:p w:rsidR="00733DFE" w:rsidRDefault="00733DFE" w:rsidP="00733DFE">
            <w:pPr>
              <w:pStyle w:val="NoSpacing"/>
              <w:rPr>
                <w:rFonts w:eastAsiaTheme="minorEastAsia"/>
              </w:rPr>
            </w:pPr>
          </w:p>
          <w:p w:rsidR="00733DFE" w:rsidRDefault="00733DFE" w:rsidP="00733DFE">
            <w:pPr>
              <w:pStyle w:val="NoSpacing"/>
              <w:numPr>
                <w:ilvl w:val="0"/>
                <w:numId w:val="4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∫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oMath>
          </w:p>
          <w:p w:rsidR="00733DFE" w:rsidRDefault="00733DFE" w:rsidP="00733DFE">
            <w:pPr>
              <w:pStyle w:val="NoSpacing"/>
              <w:rPr>
                <w:rFonts w:eastAsiaTheme="minorEastAsia"/>
              </w:rPr>
            </w:pPr>
          </w:p>
          <w:p w:rsidR="00733DFE" w:rsidRDefault="00733DFE" w:rsidP="00733DFE">
            <w:pPr>
              <w:pStyle w:val="NoSpacing"/>
              <w:numPr>
                <w:ilvl w:val="0"/>
                <w:numId w:val="4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∫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r>
                <w:rPr>
                  <w:rFonts w:ascii="Cambria Math" w:eastAsiaTheme="minorEastAsia" w:hAnsi="Cambria Math"/>
                </w:rPr>
                <m:t>dx=</m:t>
              </m:r>
            </m:oMath>
          </w:p>
          <w:p w:rsidR="00733DFE" w:rsidRDefault="00733DFE" w:rsidP="00733DFE">
            <w:pPr>
              <w:pStyle w:val="ListParagraph"/>
              <w:rPr>
                <w:rFonts w:eastAsiaTheme="minorEastAsia"/>
              </w:rPr>
            </w:pPr>
          </w:p>
          <w:p w:rsidR="00733DFE" w:rsidRPr="00733DFE" w:rsidRDefault="00733DFE" w:rsidP="00733DFE">
            <w:pPr>
              <w:pStyle w:val="NoSpacing"/>
              <w:ind w:left="7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u=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eastAsiaTheme="minorEastAsia"/>
              </w:rPr>
              <w:tab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oMath>
          </w:p>
          <w:p w:rsidR="00733DFE" w:rsidRDefault="00733DFE" w:rsidP="00733DFE">
            <w:pPr>
              <w:pStyle w:val="NoSpacing"/>
              <w:ind w:left="7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v'=1</m:t>
              </m:r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>v=x</m:t>
              </m:r>
            </m:oMath>
          </w:p>
          <w:p w:rsidR="00733DFE" w:rsidRDefault="00733DFE" w:rsidP="00733DFE">
            <w:pPr>
              <w:pStyle w:val="NoSpacing"/>
              <w:ind w:left="720"/>
              <w:rPr>
                <w:rFonts w:eastAsiaTheme="minorEastAsia"/>
              </w:rPr>
            </w:pPr>
          </w:p>
          <w:p w:rsidR="00733DFE" w:rsidRPr="00733DFE" w:rsidRDefault="00733DFE" w:rsidP="00733DFE">
            <w:pPr>
              <w:pStyle w:val="NoSpacing"/>
              <w:ind w:left="7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xlnx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nary>
                <m:naryPr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xdx=xln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 xml:space="preserve">-x+c 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33DFE" w:rsidRPr="00285BDF" w:rsidRDefault="00733DFE" w:rsidP="00733DFE">
            <w:pPr>
              <w:pStyle w:val="NoSpacing"/>
            </w:pPr>
          </w:p>
        </w:tc>
      </w:tr>
    </w:tbl>
    <w:p w:rsidR="00821196" w:rsidRDefault="00821196" w:rsidP="0034072D">
      <w:pPr>
        <w:pStyle w:val="NoSpacing"/>
      </w:pPr>
    </w:p>
    <w:sectPr w:rsidR="00821196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120"/>
    <w:multiLevelType w:val="hybridMultilevel"/>
    <w:tmpl w:val="34CC047E"/>
    <w:lvl w:ilvl="0" w:tplc="183CF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1F75"/>
    <w:multiLevelType w:val="hybridMultilevel"/>
    <w:tmpl w:val="65A4E192"/>
    <w:lvl w:ilvl="0" w:tplc="5D40CF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2336"/>
    <w:multiLevelType w:val="hybridMultilevel"/>
    <w:tmpl w:val="D9E85A7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B26A91"/>
    <w:multiLevelType w:val="hybridMultilevel"/>
    <w:tmpl w:val="28549462"/>
    <w:lvl w:ilvl="0" w:tplc="4E8A5B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MsMath_ffb0297d07ec407d9f58996c6fd659ef" w:val="plot2d(⦗⦗e⦘^⦗-⦗⦗x⦘^⦗2⦘⦘⦘⦘)"/>
  </w:docVars>
  <w:rsids>
    <w:rsidRoot w:val="0034072D"/>
    <w:rsid w:val="00022839"/>
    <w:rsid w:val="000541F5"/>
    <w:rsid w:val="00074D47"/>
    <w:rsid w:val="000930FB"/>
    <w:rsid w:val="000D08A8"/>
    <w:rsid w:val="000E2235"/>
    <w:rsid w:val="000F37F4"/>
    <w:rsid w:val="00110B9C"/>
    <w:rsid w:val="00113CDB"/>
    <w:rsid w:val="00114FED"/>
    <w:rsid w:val="00133495"/>
    <w:rsid w:val="0014293E"/>
    <w:rsid w:val="001622B0"/>
    <w:rsid w:val="001B3FA7"/>
    <w:rsid w:val="001E7D26"/>
    <w:rsid w:val="0021108E"/>
    <w:rsid w:val="00213FF2"/>
    <w:rsid w:val="00246FBC"/>
    <w:rsid w:val="00255397"/>
    <w:rsid w:val="00285BDF"/>
    <w:rsid w:val="00290E00"/>
    <w:rsid w:val="002D1F9B"/>
    <w:rsid w:val="002D71EA"/>
    <w:rsid w:val="002F3AAD"/>
    <w:rsid w:val="0032557E"/>
    <w:rsid w:val="00326753"/>
    <w:rsid w:val="00327252"/>
    <w:rsid w:val="0034072D"/>
    <w:rsid w:val="003444E8"/>
    <w:rsid w:val="003509BA"/>
    <w:rsid w:val="003D064C"/>
    <w:rsid w:val="003D46F2"/>
    <w:rsid w:val="003E0C96"/>
    <w:rsid w:val="003E526B"/>
    <w:rsid w:val="00405EDB"/>
    <w:rsid w:val="00440EA4"/>
    <w:rsid w:val="00442D93"/>
    <w:rsid w:val="004872DB"/>
    <w:rsid w:val="00496AA1"/>
    <w:rsid w:val="004B1972"/>
    <w:rsid w:val="0053043F"/>
    <w:rsid w:val="005324F2"/>
    <w:rsid w:val="00560F23"/>
    <w:rsid w:val="00571DBE"/>
    <w:rsid w:val="0058667E"/>
    <w:rsid w:val="005B737F"/>
    <w:rsid w:val="005B77B2"/>
    <w:rsid w:val="005E7363"/>
    <w:rsid w:val="005F347A"/>
    <w:rsid w:val="005F4FF0"/>
    <w:rsid w:val="006249F2"/>
    <w:rsid w:val="00650398"/>
    <w:rsid w:val="006652F1"/>
    <w:rsid w:val="006805A3"/>
    <w:rsid w:val="00686CE8"/>
    <w:rsid w:val="00707FD3"/>
    <w:rsid w:val="007319D5"/>
    <w:rsid w:val="00733DFE"/>
    <w:rsid w:val="007535F6"/>
    <w:rsid w:val="007824D0"/>
    <w:rsid w:val="007916DF"/>
    <w:rsid w:val="00794708"/>
    <w:rsid w:val="0080205B"/>
    <w:rsid w:val="00821196"/>
    <w:rsid w:val="00855C97"/>
    <w:rsid w:val="00886289"/>
    <w:rsid w:val="00892839"/>
    <w:rsid w:val="008F00F5"/>
    <w:rsid w:val="00924C6B"/>
    <w:rsid w:val="00932614"/>
    <w:rsid w:val="00962043"/>
    <w:rsid w:val="009B7953"/>
    <w:rsid w:val="009C74F8"/>
    <w:rsid w:val="009F4DB0"/>
    <w:rsid w:val="00A20093"/>
    <w:rsid w:val="00A277D1"/>
    <w:rsid w:val="00A63547"/>
    <w:rsid w:val="00A64D8A"/>
    <w:rsid w:val="00A727D7"/>
    <w:rsid w:val="00A813A8"/>
    <w:rsid w:val="00A92C11"/>
    <w:rsid w:val="00B005CF"/>
    <w:rsid w:val="00B17737"/>
    <w:rsid w:val="00B30A65"/>
    <w:rsid w:val="00B44A3C"/>
    <w:rsid w:val="00B71524"/>
    <w:rsid w:val="00B8528B"/>
    <w:rsid w:val="00B962E3"/>
    <w:rsid w:val="00BD121A"/>
    <w:rsid w:val="00BD26EF"/>
    <w:rsid w:val="00BF0982"/>
    <w:rsid w:val="00BF3E49"/>
    <w:rsid w:val="00C04D9F"/>
    <w:rsid w:val="00C10700"/>
    <w:rsid w:val="00C1397D"/>
    <w:rsid w:val="00C52B15"/>
    <w:rsid w:val="00C563C6"/>
    <w:rsid w:val="00C67A60"/>
    <w:rsid w:val="00C71B0C"/>
    <w:rsid w:val="00CB405F"/>
    <w:rsid w:val="00CC25F7"/>
    <w:rsid w:val="00CD5FC9"/>
    <w:rsid w:val="00CE0C15"/>
    <w:rsid w:val="00D04762"/>
    <w:rsid w:val="00D45CF6"/>
    <w:rsid w:val="00D663DA"/>
    <w:rsid w:val="00D72859"/>
    <w:rsid w:val="00D800D7"/>
    <w:rsid w:val="00DE6ADE"/>
    <w:rsid w:val="00E01F62"/>
    <w:rsid w:val="00E242E1"/>
    <w:rsid w:val="00E43F71"/>
    <w:rsid w:val="00E50D22"/>
    <w:rsid w:val="00E558EC"/>
    <w:rsid w:val="00E65613"/>
    <w:rsid w:val="00E97288"/>
    <w:rsid w:val="00EE45BF"/>
    <w:rsid w:val="00FE020D"/>
    <w:rsid w:val="00F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07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3AAD"/>
    <w:rPr>
      <w:color w:val="808080"/>
    </w:rPr>
  </w:style>
  <w:style w:type="paragraph" w:styleId="ListParagraph">
    <w:name w:val="List Paragraph"/>
    <w:basedOn w:val="Normal"/>
    <w:uiPriority w:val="34"/>
    <w:qFormat/>
    <w:rsid w:val="0073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41D00C80264432BC8390705EC4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5A11-0584-410A-A2FD-E09BA9347A56}"/>
      </w:docPartPr>
      <w:docPartBody>
        <w:p w:rsidR="00000000" w:rsidRDefault="00E62731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2731"/>
    <w:rsid w:val="00E6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73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8</cp:revision>
  <dcterms:created xsi:type="dcterms:W3CDTF">2010-11-15T18:58:00Z</dcterms:created>
  <dcterms:modified xsi:type="dcterms:W3CDTF">2010-11-15T20:45:00Z</dcterms:modified>
</cp:coreProperties>
</file>